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30" w:rsidRPr="00DF0530" w:rsidRDefault="00DF0530" w:rsidP="005A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Dofinansowanie kosztów kształcenia młodocianych pracowników </w:t>
      </w:r>
      <w:bookmarkStart w:id="0" w:name="_GoBack"/>
      <w:bookmarkEnd w:id="0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Pracodawcy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, którzy zawarli umowę o pracę z młodocianymi pracownikami w celu przygotowania zawodowego, po zakończeniu nauki zawodu lub przyuczeniu do wykonywania określonej pracy, mogą otrzymać pomoc w formie dofinansowania kosztów kształcenia młodocianych pracowników.</w:t>
      </w:r>
    </w:p>
    <w:p w:rsidR="00DF0530" w:rsidRPr="00DF0530" w:rsidRDefault="00DF0530" w:rsidP="001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:rsidR="00DF0530" w:rsidRPr="00DF0530" w:rsidRDefault="00DF0530" w:rsidP="001A2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 r. o systemie oświaty, Art. 70b </w:t>
      </w:r>
      <w:r w:rsidRPr="00F30DD4">
        <w:rPr>
          <w:rFonts w:ascii="Times New Roman" w:hAnsi="Times New Roman"/>
          <w:sz w:val="24"/>
          <w:szCs w:val="24"/>
        </w:rPr>
        <w:t>(Dz. U. z 2015 r. poz. 2156 ze zm</w:t>
      </w:r>
      <w:r>
        <w:rPr>
          <w:rFonts w:ascii="Times New Roman" w:hAnsi="Times New Roman"/>
          <w:sz w:val="24"/>
          <w:szCs w:val="24"/>
        </w:rPr>
        <w:t>.);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F0530" w:rsidRDefault="00DF0530" w:rsidP="001A2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2014 r. poz. 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530" w:rsidRPr="00DF0530" w:rsidRDefault="00DF0530" w:rsidP="001A2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grudnia 2010 r. w sprawie praktycznej nauki zawodu, § 10 ust. 4 i 5  (Dz. U. z 2010 r. Nr 244, poz. 1626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) ;</w:t>
      </w:r>
    </w:p>
    <w:p w:rsidR="00DF0530" w:rsidRPr="00DF0530" w:rsidRDefault="00DF0530" w:rsidP="001A2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pomocy publicznej (Dz. U. 2007 r., Nr 59, poz. 404 ze zmianami),</w:t>
      </w:r>
    </w:p>
    <w:p w:rsidR="00DF0530" w:rsidRPr="00DF0530" w:rsidRDefault="00DF0530" w:rsidP="001A2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29 marca 2010 r. w sprawie zakresu informacji  przedstawianych przez podmiot ubiegaj</w:t>
      </w:r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się o pomoc de </w:t>
      </w:r>
      <w:proofErr w:type="spellStart"/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 r.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53, poz.</w:t>
      </w:r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311),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Pracodawcom, którzy zawarli z młodocianym pracownikiem umowę o pracę w celu przygotowania zawodowego, przysługuje dofinansowanie jeżeli:</w:t>
      </w:r>
    </w:p>
    <w:p w:rsidR="00DF0530" w:rsidRPr="00DF0530" w:rsidRDefault="00DF0530" w:rsidP="001A2F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</w:t>
      </w:r>
    </w:p>
    <w:p w:rsidR="00DF0530" w:rsidRPr="00DF0530" w:rsidRDefault="00DF0530" w:rsidP="001A2F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naukę zawodu lub przyuczenie do wykonywania określonej pracy i zdał egzamin, zgodnie z przepisami, o których mowa w pkt. 1.</w:t>
      </w:r>
    </w:p>
    <w:p w:rsidR="00DF0530" w:rsidRPr="00DF0530" w:rsidRDefault="00DF0530" w:rsidP="001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 jednego młodocianego pracownika wynosi:</w:t>
      </w:r>
    </w:p>
    <w:p w:rsidR="00DF0530" w:rsidRPr="00DF0530" w:rsidRDefault="00DF0530" w:rsidP="001A2F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8 081 zł - w przypadku nauki zawodu przy okresie kształcenia wynoszącym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 miesięcy, z tym, że jeżeli okres kształcenia będzie krótszy niż 36 miesięcy kwota dofinansowania będzie wypłacana w wysokości proporcjonalnej do okresu kształcenia</w:t>
      </w:r>
    </w:p>
    <w:p w:rsidR="00DF0530" w:rsidRPr="00DF0530" w:rsidRDefault="00DF0530" w:rsidP="001A2F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254 zł - w przypadku przyuczenia do wykonywania określonej pracy –za każdy</w:t>
      </w:r>
      <w:r w:rsidR="001A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miesiąc kształcenia.</w:t>
      </w:r>
    </w:p>
    <w:p w:rsidR="00DF0530" w:rsidRPr="00DF0530" w:rsidRDefault="00DF0530" w:rsidP="001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Waloryzacja dofinansowania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:rsidR="00DF0530" w:rsidRPr="00DF0530" w:rsidRDefault="00DF0530" w:rsidP="001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01.09.2012 r.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70b ust. 11 ustawy o systemie oświaty dodana została nowa regulacja, która dofinansowanie kosztów kształcenia młodocianych pracowników nakazuje traktować, jako pomoc </w:t>
      </w:r>
      <w:r w:rsidRPr="00DF0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DF0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udzielaną zgodnie z warunkami określonymi w rozporządzeniu Komisji (WE) nr 1998/2006 z dn. 15.12.2006 r. w sprawie stosowania art. 87 i 88 Traktatu do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379 z 28.12.2006, str. 5).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określonego przedsiębiorcy wynosi 200 tys. euro brutto w okresie 3 kolejnych lat kalendarzowych. Dokonując oceny, bierze się pod uwagę bieżący rok kalendarzowy oraz 2 poprzednie lata.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składaniu wniosku o dofinansowanie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wnioskodawca, 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oprócz dotychczas wymaganych dokumentów,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na podstawie art. 37 ust. 1 i ust. 2 ustawy z dnia 30 kwietnia 2004 roku o postępowaniu w sprawach dotyczących pomocy publicznej (Dz. U. z 2007 roku Nr 59, poz. 404 ze zm.) do przedłożenia:</w:t>
      </w:r>
    </w:p>
    <w:p w:rsidR="00DF0530" w:rsidRPr="00DF0530" w:rsidRDefault="00DF0530" w:rsidP="001A2F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wszystkich zaświadczeń o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otrzymał w roku, w którym ubiega się o pomoc oraz w ciągu 2 poprzedzaj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go lat lub oświadczenia o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wielkości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tym okresie albo oświadczenia o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nieotrzymaniu takiej pomocy w tym okresie;</w:t>
      </w:r>
    </w:p>
    <w:p w:rsidR="00DF0530" w:rsidRPr="00DF0530" w:rsidRDefault="00DF0530" w:rsidP="001A2F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informacji przedstawianych przy ubieganiu się o pomoc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określa załącznik do rozporządzenia Rady Ministrów z dnia 29 marca 2010 r. w sprawie zakresu informacji przedstawianych przez podmiot ubiegający się o pomoc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Nr 53, poz. 311 );</w:t>
      </w:r>
    </w:p>
    <w:p w:rsidR="00DF0530" w:rsidRPr="00DF0530" w:rsidRDefault="00DF0530" w:rsidP="001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:rsidR="00DF0530" w:rsidRPr="00DF0530" w:rsidRDefault="00DF0530" w:rsidP="001A2F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o dofinansowanie kosztów kształcenia młodocianego pracownika, </w:t>
      </w:r>
    </w:p>
    <w:p w:rsidR="00DF0530" w:rsidRPr="00DF0530" w:rsidRDefault="00DF0530" w:rsidP="001A2F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do wniosku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potwierdzone  za zgodność z oryginałem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  do prowadzenia kształcenia zawodowego młodocianych pracowników przez pracodawcę lub osobę prowadzącą zakład w imieniu pracodawcy albo osobę zatrudnioną  u pracodawcy na umowę o pracę,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dokumentu potwierdzającego zatrudnienie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prowadzącej  szkolenie w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pracodawcy,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o pracę z młodocianym pracownikiem w celu przygotowania zawodowego,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krótszy okres szkolenia w przypadku zmiany umowy,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datę złożenia egzaminu zawodowego przez młodocianego pracownika z wynikiem pozytywnym,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świadectwa pracy młodocianego pracownika,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zaświadczenia o wpisie do ewidencji działalności gospodarczej lub KRS,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dokumentów potwierdzających status pr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awny prowadzonej działalności w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spółek,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przedstawianych przy ubieganiu się o pomoc de </w:t>
      </w:r>
      <w:proofErr w:type="spellStart"/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DF0530" w:rsidRPr="00DF0530" w:rsidRDefault="00DF0530" w:rsidP="001A2F72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wszystkich zaświadczeń o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nimis</w:t>
      </w:r>
      <w:proofErr w:type="spellEnd"/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otrzymał w roku, w 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ubiega  się o pomoc, oraz w ciągu dwóch poprzedzających go lat, albo 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wielkości   pomocy de </w:t>
      </w:r>
      <w:proofErr w:type="spellStart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 o nieotrzymaniu takiej pomocy w tym okresie.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dokumentów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kosztów kształcenia młodocianego pracownika składa się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 </w:t>
      </w: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miesięcy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 dnia zdania 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młodocianego pracownika nauki zawodu lub przyuczenia do wykonywania określonej pracy.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</w:t>
      </w:r>
    </w:p>
    <w:p w:rsidR="00DF0530" w:rsidRPr="00DF0530" w:rsidRDefault="00DF0530" w:rsidP="001A2F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zawarciu umowy o pracę z młodocianym pracownikiem, zamieszkałym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pracodawca jest zobowiązany powiadomić </w:t>
      </w:r>
      <w:r w:rsidR="005A1F2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Świdnica</w:t>
      </w: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pracodawcy będącego rzemieślnikiem – również izbę rzemieślniczą właściwą ze względu na siedzibę rzemieślnika, co umożliwi zaplanowanie środków na dofinansowanie kształcenia.</w:t>
      </w:r>
    </w:p>
    <w:p w:rsidR="00DF0530" w:rsidRPr="00DF0530" w:rsidRDefault="00DF0530" w:rsidP="001A2F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w jednym wniosku ubiega się  o dofinansowanie kosztów kształcenia tylko jednego młodocianego.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przyznania dofinansowania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Źródło pochodzenia środków na dofinansowanie</w:t>
      </w:r>
    </w:p>
    <w:p w:rsidR="00DF0530" w:rsidRPr="00DF0530" w:rsidRDefault="00DF0530" w:rsidP="001A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roku 2009 dofinansowanie kosztów kształcenia młodocianych pracowników jest finansowane ze środków Funduszu Pracy – zgodnie ze znowelizowaniem ustawy o systemie oświaty.</w:t>
      </w:r>
    </w:p>
    <w:p w:rsidR="003C1C9E" w:rsidRDefault="003C1C9E" w:rsidP="001A2F72">
      <w:pPr>
        <w:spacing w:after="0" w:line="240" w:lineRule="auto"/>
      </w:pPr>
    </w:p>
    <w:sectPr w:rsidR="003C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434"/>
    <w:multiLevelType w:val="multilevel"/>
    <w:tmpl w:val="45E2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5CEC"/>
    <w:multiLevelType w:val="multilevel"/>
    <w:tmpl w:val="0A98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84347"/>
    <w:multiLevelType w:val="multilevel"/>
    <w:tmpl w:val="6F58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13CFF"/>
    <w:multiLevelType w:val="multilevel"/>
    <w:tmpl w:val="8CA2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20326"/>
    <w:multiLevelType w:val="multilevel"/>
    <w:tmpl w:val="05F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E1B81"/>
    <w:multiLevelType w:val="multilevel"/>
    <w:tmpl w:val="D9FC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AD"/>
    <w:rsid w:val="001A2F72"/>
    <w:rsid w:val="003C1C9E"/>
    <w:rsid w:val="005A1F20"/>
    <w:rsid w:val="00971EAD"/>
    <w:rsid w:val="00D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gzo</dc:creator>
  <cp:keywords/>
  <dc:description/>
  <cp:lastModifiedBy>dyrektor gzo</cp:lastModifiedBy>
  <cp:revision>3</cp:revision>
  <dcterms:created xsi:type="dcterms:W3CDTF">2016-08-10T10:56:00Z</dcterms:created>
  <dcterms:modified xsi:type="dcterms:W3CDTF">2016-08-11T12:37:00Z</dcterms:modified>
</cp:coreProperties>
</file>